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Weekly Timesheet Summary</w:t>
      </w:r>
    </w:p>
    <w:bookmarkStart w:id="26" w:name="weekly-timesheet-summary"/>
    <w:p>
      <w:pPr>
        <w:pStyle w:val="Heading1"/>
      </w:pPr>
      <w:r>
        <w:t xml:space="preserve">Weekly Timesheet Summary</w:t>
      </w:r>
    </w:p>
    <w:bookmarkStart w:id="20" w:name="week-overview"/>
    <w:p>
      <w:pPr>
        <w:pStyle w:val="Heading2"/>
      </w:pPr>
      <w:r>
        <w:t xml:space="preserve">Week Overview</w:t>
      </w:r>
    </w:p>
    <w:p>
      <w:pPr>
        <w:numPr>
          <w:ilvl w:val="0"/>
          <w:numId w:val="1001"/>
        </w:numPr>
        <w:pStyle w:val="Compact"/>
      </w:pPr>
      <w:r>
        <w:rPr>
          <w:bCs/>
          <w:b/>
        </w:rPr>
        <w:t xml:space="preserve">Dates</w:t>
      </w:r>
      <w:r>
        <w:t xml:space="preserve">: April 6, 2026 - April 12, 2026</w:t>
      </w:r>
    </w:p>
    <w:bookmarkEnd w:id="20"/>
    <w:bookmarkStart w:id="21" w:name="day-by-day-activity-list"/>
    <w:p>
      <w:pPr>
        <w:pStyle w:val="Heading2"/>
      </w:pPr>
      <w:r>
        <w:t xml:space="preserve">Day-by-Day Activity List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Monday, April 6</w:t>
      </w:r>
      <w:r>
        <w:t xml:space="preserve">: Worked on RISE FLP curriculum materials for Pulaar.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Tuesday, April 7</w:t>
      </w:r>
      <w:r>
        <w:t xml:space="preserve">: Attended stakeholder meeting for RISE FLP implementation.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Wednesday, April 8</w:t>
      </w:r>
      <w:r>
        <w:t xml:space="preserve">: Developed teacher training modules for Mandinka.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Thursday, April 9</w:t>
      </w:r>
      <w:r>
        <w:t xml:space="preserve">: Reviewed and updated lesson plans for Wolof.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Friday, April 10</w:t>
      </w:r>
      <w:r>
        <w:t xml:space="preserve">: Engaged with local educators for feedback on curriculum.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Saturday, April 11</w:t>
      </w:r>
      <w:r>
        <w:t xml:space="preserve">: Prepared reports for upcoming RISE FLP workshop.</w:t>
      </w:r>
    </w:p>
    <w:bookmarkEnd w:id="21"/>
    <w:bookmarkStart w:id="22" w:name="key-meetings-attended"/>
    <w:p>
      <w:pPr>
        <w:pStyle w:val="Heading2"/>
      </w:pPr>
      <w:r>
        <w:t xml:space="preserve">Key Meetings Attended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Stakeholder Meeting</w:t>
      </w:r>
      <w:r>
        <w:t xml:space="preserve">: Discussed RISE FLP implementation progress and challenges.</w:t>
      </w:r>
    </w:p>
    <w:p>
      <w:pPr>
        <w:numPr>
          <w:ilvl w:val="0"/>
          <w:numId w:val="1003"/>
        </w:numPr>
        <w:pStyle w:val="Compact"/>
      </w:pPr>
      <w:r>
        <w:rPr>
          <w:bCs/>
          <w:b/>
        </w:rPr>
        <w:t xml:space="preserve">Educator Feedback Session</w:t>
      </w:r>
      <w:r>
        <w:t xml:space="preserve">: Gathered insights from local teachers on curriculum effectiveness.</w:t>
      </w:r>
    </w:p>
    <w:bookmarkEnd w:id="22"/>
    <w:bookmarkStart w:id="23" w:name="major-deliverables"/>
    <w:p>
      <w:pPr>
        <w:pStyle w:val="Heading2"/>
      </w:pPr>
      <w:r>
        <w:t xml:space="preserve">Major Deliverables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Curriculum Materials</w:t>
      </w:r>
      <w:r>
        <w:t xml:space="preserve">: Completed updates for Pulaar and Mandinka.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Training Modules</w:t>
      </w:r>
      <w:r>
        <w:t xml:space="preserve">: Finalized modules for teacher training sessions.</w:t>
      </w:r>
    </w:p>
    <w:p>
      <w:pPr>
        <w:numPr>
          <w:ilvl w:val="0"/>
          <w:numId w:val="1004"/>
        </w:numPr>
        <w:pStyle w:val="Compact"/>
      </w:pPr>
      <w:r>
        <w:rPr>
          <w:bCs/>
          <w:b/>
        </w:rPr>
        <w:t xml:space="preserve">Reports</w:t>
      </w:r>
      <w:r>
        <w:t xml:space="preserve">: Prepared comprehensive reports for workshop planning.</w:t>
      </w:r>
    </w:p>
    <w:bookmarkEnd w:id="23"/>
    <w:bookmarkStart w:id="24" w:name="stakeholder-engagements"/>
    <w:p>
      <w:pPr>
        <w:pStyle w:val="Heading2"/>
      </w:pPr>
      <w:r>
        <w:t xml:space="preserve">Stakeholder Engagements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Local Educators</w:t>
      </w:r>
      <w:r>
        <w:t xml:space="preserve">: Provided feedback on curriculum materials.</w:t>
      </w:r>
    </w:p>
    <w:p>
      <w:pPr>
        <w:numPr>
          <w:ilvl w:val="0"/>
          <w:numId w:val="1005"/>
        </w:numPr>
        <w:pStyle w:val="Compact"/>
      </w:pPr>
      <w:r>
        <w:rPr>
          <w:bCs/>
          <w:b/>
        </w:rPr>
        <w:t xml:space="preserve">Stakeholders</w:t>
      </w:r>
      <w:r>
        <w:t xml:space="preserve">: Reviewed progress and discussed next steps for RISE FLP.</w:t>
      </w:r>
    </w:p>
    <w:bookmarkEnd w:id="24"/>
    <w:bookmarkStart w:id="25" w:name="upcoming-priorities"/>
    <w:p>
      <w:pPr>
        <w:pStyle w:val="Heading2"/>
      </w:pPr>
      <w:r>
        <w:t xml:space="preserve">Upcoming Priorities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Finalize Workshop Plans</w:t>
      </w:r>
      <w:r>
        <w:t xml:space="preserve">: Ensure all materials and logistics are ready.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Review Feedback</w:t>
      </w:r>
      <w:r>
        <w:t xml:space="preserve">: Incorporate educator feedback into curriculum updates.</w:t>
      </w:r>
    </w:p>
    <w:p>
      <w:pPr>
        <w:numPr>
          <w:ilvl w:val="0"/>
          <w:numId w:val="1006"/>
        </w:numPr>
        <w:pStyle w:val="Compact"/>
      </w:pPr>
      <w:r>
        <w:rPr>
          <w:bCs/>
          <w:b/>
        </w:rPr>
        <w:t xml:space="preserve">Stakeholder Updates</w:t>
      </w:r>
      <w:r>
        <w:t xml:space="preserve">: Provide regular progress reports to stakeholders.</w:t>
      </w:r>
    </w:p>
    <w:bookmarkEnd w:id="25"/>
    <w:bookmarkEnd w:id="26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Weekly Timesheet Summary</dc:title>
  <dc:creator/>
  <cp:keywords/>
  <dcterms:created xsi:type="dcterms:W3CDTF">2026-04-12T07:06:31Z</dcterms:created>
  <dcterms:modified xsi:type="dcterms:W3CDTF">2026-04-12T07:06:31Z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