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Revised Teacher Guide Template for ECD Picture Books</w:t>
      </w:r>
    </w:p>
    <w:bookmarkStart w:id="37" w:name="X8e9f06eb2e4bfd40bb2d2df9d3ea92cd060023d"/>
    <w:p>
      <w:pPr>
        <w:pStyle w:val="Heading1"/>
      </w:pPr>
      <w:r>
        <w:t xml:space="preserve">Revised Teacher Guide Template for ECD Picture Books</w:t>
      </w:r>
    </w:p>
    <w:bookmarkStart w:id="20" w:name="analysis-summary"/>
    <w:p>
      <w:pPr>
        <w:pStyle w:val="Heading2"/>
      </w:pPr>
      <w:r>
        <w:t xml:space="preserve">Analysis Summary</w:t>
      </w:r>
    </w:p>
    <w:p>
      <w:pPr>
        <w:pStyle w:val="FirstParagraph"/>
      </w:pPr>
      <w:r>
        <w:rPr>
          <w:bCs/>
          <w:b/>
        </w:rPr>
        <w:t xml:space="preserve">Document Analyzed:</w:t>
      </w:r>
      <w:r>
        <w:t xml:space="preserve"> </w:t>
      </w:r>
      <w:r>
        <w:t xml:space="preserve">Jola ECD Picture Book - Term 2, Week 1</w:t>
      </w:r>
      <w:r>
        <w:t xml:space="preserve"> </w:t>
      </w:r>
      <w:r>
        <w:rPr>
          <w:bCs/>
          <w:b/>
        </w:rPr>
        <w:t xml:space="preserve">Document Type:</w:t>
      </w:r>
      <w:r>
        <w:t xml:space="preserve"> </w:t>
      </w:r>
      <w:r>
        <w:t xml:space="preserve">Early Childhood Development Picture Book for Jola Language Learning</w:t>
      </w:r>
    </w:p>
    <w:bookmarkEnd w:id="20"/>
    <w:bookmarkStart w:id="21" w:name="original-template-structure-from-context"/>
    <w:p>
      <w:pPr>
        <w:pStyle w:val="Heading2"/>
      </w:pPr>
      <w:r>
        <w:t xml:space="preserve">Original Template Structure (from context):</w:t>
      </w:r>
    </w:p>
    <w:p>
      <w:pPr>
        <w:numPr>
          <w:ilvl w:val="0"/>
          <w:numId w:val="1001"/>
        </w:numPr>
        <w:pStyle w:val="Compact"/>
      </w:pPr>
      <w:r>
        <w:t xml:space="preserve">Lesson Header</w:t>
      </w:r>
    </w:p>
    <w:p>
      <w:pPr>
        <w:numPr>
          <w:ilvl w:val="0"/>
          <w:numId w:val="1001"/>
        </w:numPr>
        <w:pStyle w:val="Compact"/>
      </w:pPr>
      <w:r>
        <w:t xml:space="preserve">Time</w:t>
      </w:r>
    </w:p>
    <w:p>
      <w:pPr>
        <w:numPr>
          <w:ilvl w:val="0"/>
          <w:numId w:val="1001"/>
        </w:numPr>
        <w:pStyle w:val="Compact"/>
      </w:pPr>
      <w:r>
        <w:t xml:space="preserve">Learning Outcomes</w:t>
      </w:r>
    </w:p>
    <w:p>
      <w:pPr>
        <w:numPr>
          <w:ilvl w:val="0"/>
          <w:numId w:val="1001"/>
        </w:numPr>
        <w:pStyle w:val="Compact"/>
      </w:pPr>
      <w:r>
        <w:t xml:space="preserve">Materials</w:t>
      </w:r>
    </w:p>
    <w:p>
      <w:pPr>
        <w:numPr>
          <w:ilvl w:val="0"/>
          <w:numId w:val="1001"/>
        </w:numPr>
        <w:pStyle w:val="Compact"/>
      </w:pPr>
      <w:r>
        <w:t xml:space="preserve">Teacher Preparation</w:t>
      </w:r>
    </w:p>
    <w:p>
      <w:pPr>
        <w:numPr>
          <w:ilvl w:val="0"/>
          <w:numId w:val="1001"/>
        </w:numPr>
        <w:pStyle w:val="Compact"/>
      </w:pPr>
      <w:r>
        <w:t xml:space="preserve">Activity 1 (Opening)</w:t>
      </w:r>
    </w:p>
    <w:p>
      <w:pPr>
        <w:numPr>
          <w:ilvl w:val="0"/>
          <w:numId w:val="1001"/>
        </w:numPr>
        <w:pStyle w:val="Compact"/>
      </w:pPr>
      <w:r>
        <w:t xml:space="preserve">Activity 2 (Intro/I Do)</w:t>
      </w:r>
    </w:p>
    <w:p>
      <w:pPr>
        <w:numPr>
          <w:ilvl w:val="0"/>
          <w:numId w:val="1001"/>
        </w:numPr>
        <w:pStyle w:val="Compact"/>
      </w:pPr>
      <w:r>
        <w:t xml:space="preserve">Activity 3 (Guided/We Do)</w:t>
      </w:r>
    </w:p>
    <w:p>
      <w:pPr>
        <w:numPr>
          <w:ilvl w:val="0"/>
          <w:numId w:val="1001"/>
        </w:numPr>
        <w:pStyle w:val="Compact"/>
      </w:pPr>
      <w:r>
        <w:t xml:space="preserve">Activity 4 (Independent/You Do)</w:t>
      </w:r>
    </w:p>
    <w:p>
      <w:pPr>
        <w:numPr>
          <w:ilvl w:val="0"/>
          <w:numId w:val="1001"/>
        </w:numPr>
        <w:pStyle w:val="Compact"/>
      </w:pPr>
      <w:r>
        <w:t xml:space="preserve">Closing</w:t>
      </w:r>
    </w:p>
    <w:bookmarkEnd w:id="21"/>
    <w:bookmarkStart w:id="36" w:name="X177b1bf4ea47d96d6222e58530de9d49e21e629"/>
    <w:p>
      <w:pPr>
        <w:pStyle w:val="Heading2"/>
      </w:pPr>
      <w:r>
        <w:t xml:space="preserve">Revised Template Structure for ECD Picture Books</w:t>
      </w:r>
    </w:p>
    <w:bookmarkStart w:id="22" w:name="lesson-header"/>
    <w:p>
      <w:pPr>
        <w:pStyle w:val="Heading3"/>
      </w:pPr>
      <w:r>
        <w:t xml:space="preserve">1. Lesson Header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Subject:</w:t>
      </w:r>
      <w:r>
        <w:t xml:space="preserve"> </w:t>
      </w:r>
      <w:r>
        <w:t xml:space="preserve">[Language Learning - Jola]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Grade/Level:</w:t>
      </w:r>
      <w:r>
        <w:t xml:space="preserve"> </w:t>
      </w:r>
      <w:r>
        <w:t xml:space="preserve">[Early Childhood Development]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Term:</w:t>
      </w:r>
      <w:r>
        <w:t xml:space="preserve"> </w:t>
      </w:r>
      <w:r>
        <w:t xml:space="preserve">[Term Number]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Week:</w:t>
      </w:r>
      <w:r>
        <w:t xml:space="preserve"> </w:t>
      </w:r>
      <w:r>
        <w:t xml:space="preserve">[Week Number]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Lesson Title:</w:t>
      </w:r>
      <w:r>
        <w:t xml:space="preserve"> </w:t>
      </w:r>
      <w:r>
        <w:t xml:space="preserve">[Picture Book Title]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Date:</w:t>
      </w:r>
      <w:r>
        <w:t xml:space="preserve"> </w:t>
      </w:r>
      <w:r>
        <w:t xml:space="preserve">[Lesson Date]</w:t>
      </w:r>
    </w:p>
    <w:bookmarkEnd w:id="22"/>
    <w:bookmarkStart w:id="23" w:name="time-allocation"/>
    <w:p>
      <w:pPr>
        <w:pStyle w:val="Heading3"/>
      </w:pPr>
      <w:r>
        <w:t xml:space="preserve">2. Time Allocation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Total Duration:</w:t>
      </w:r>
      <w:r>
        <w:t xml:space="preserve"> </w:t>
      </w:r>
      <w:r>
        <w:t xml:space="preserve">[X minutes]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Story Reading:</w:t>
      </w:r>
      <w:r>
        <w:t xml:space="preserve"> </w:t>
      </w:r>
      <w:r>
        <w:t xml:space="preserve">[X minutes]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Discussion:</w:t>
      </w:r>
      <w:r>
        <w:t xml:space="preserve"> </w:t>
      </w:r>
      <w:r>
        <w:t xml:space="preserve">[X minutes]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Activities:</w:t>
      </w:r>
      <w:r>
        <w:t xml:space="preserve"> </w:t>
      </w:r>
      <w:r>
        <w:t xml:space="preserve">[X minutes]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Wrap-up:</w:t>
      </w:r>
      <w:r>
        <w:t xml:space="preserve"> </w:t>
      </w:r>
      <w:r>
        <w:t xml:space="preserve">[X minutes]</w:t>
      </w:r>
    </w:p>
    <w:bookmarkEnd w:id="23"/>
    <w:bookmarkStart w:id="24" w:name="learning-outcomes"/>
    <w:p>
      <w:pPr>
        <w:pStyle w:val="Heading3"/>
      </w:pPr>
      <w:r>
        <w:t xml:space="preserve">3. Learning Outcomes</w:t>
      </w:r>
    </w:p>
    <w:p>
      <w:pPr>
        <w:pStyle w:val="FirstParagraph"/>
      </w:pPr>
      <w:r>
        <w:rPr>
          <w:bCs/>
          <w:b/>
        </w:rPr>
        <w:t xml:space="preserve">By the end of this lesson, learners will be able to:</w:t>
      </w:r>
      <w:r>
        <w:t xml:space="preserve"> </w:t>
      </w:r>
      <w:r>
        <w:t xml:space="preserve">- [Outcome 1 - Language comprehension]</w:t>
      </w:r>
      <w:r>
        <w:t xml:space="preserve"> </w:t>
      </w:r>
      <w:r>
        <w:t xml:space="preserve">- [Outcome 2 - Vocabulary development]</w:t>
      </w:r>
      <w:r>
        <w:t xml:space="preserve"> </w:t>
      </w:r>
      <w:r>
        <w:t xml:space="preserve">- [Outcome 3 - Cultural understanding]</w:t>
      </w:r>
      <w:r>
        <w:t xml:space="preserve"> </w:t>
      </w:r>
      <w:r>
        <w:t xml:space="preserve">- [Outcome 4 - Listening skills]</w:t>
      </w:r>
    </w:p>
    <w:bookmarkEnd w:id="24"/>
    <w:bookmarkStart w:id="25" w:name="materials-needed"/>
    <w:p>
      <w:pPr>
        <w:pStyle w:val="Heading3"/>
      </w:pPr>
      <w:r>
        <w:t xml:space="preserve">4. Materials Needed</w:t>
      </w:r>
    </w:p>
    <w:p>
      <w:pPr>
        <w:numPr>
          <w:ilvl w:val="0"/>
          <w:numId w:val="1004"/>
        </w:numPr>
        <w:pStyle w:val="Compact"/>
      </w:pPr>
      <w:r>
        <w:t xml:space="preserve">Picture book: [Book title]</w:t>
      </w:r>
    </w:p>
    <w:p>
      <w:pPr>
        <w:numPr>
          <w:ilvl w:val="0"/>
          <w:numId w:val="1004"/>
        </w:numPr>
        <w:pStyle w:val="Compact"/>
      </w:pPr>
      <w:r>
        <w:t xml:space="preserve">Visual aids/illustrations</w:t>
      </w:r>
    </w:p>
    <w:p>
      <w:pPr>
        <w:numPr>
          <w:ilvl w:val="0"/>
          <w:numId w:val="1004"/>
        </w:numPr>
        <w:pStyle w:val="Compact"/>
      </w:pPr>
      <w:r>
        <w:t xml:space="preserve">Audio resources (if available)</w:t>
      </w:r>
    </w:p>
    <w:p>
      <w:pPr>
        <w:numPr>
          <w:ilvl w:val="0"/>
          <w:numId w:val="1004"/>
        </w:numPr>
        <w:pStyle w:val="Compact"/>
      </w:pPr>
      <w:r>
        <w:t xml:space="preserve">Chart paper/whiteboard</w:t>
      </w:r>
    </w:p>
    <w:p>
      <w:pPr>
        <w:numPr>
          <w:ilvl w:val="0"/>
          <w:numId w:val="1004"/>
        </w:numPr>
        <w:pStyle w:val="Compact"/>
      </w:pPr>
      <w:r>
        <w:t xml:space="preserve">Markers/crayons</w:t>
      </w:r>
    </w:p>
    <w:p>
      <w:pPr>
        <w:numPr>
          <w:ilvl w:val="0"/>
          <w:numId w:val="1004"/>
        </w:numPr>
        <w:pStyle w:val="Compact"/>
      </w:pPr>
      <w:r>
        <w:t xml:space="preserve">[Additional materials specific to activities]</w:t>
      </w:r>
    </w:p>
    <w:bookmarkEnd w:id="25"/>
    <w:bookmarkStart w:id="26" w:name="vocabulary-focus"/>
    <w:p>
      <w:pPr>
        <w:pStyle w:val="Heading3"/>
      </w:pPr>
      <w:r>
        <w:t xml:space="preserve">5. Vocabulary Focus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Words:</w:t>
      </w:r>
      <w:r>
        <w:t xml:space="preserve"> </w:t>
      </w:r>
      <w:r>
        <w:t xml:space="preserve">[List of key vocabulary]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Review Words:</w:t>
      </w:r>
      <w:r>
        <w:t xml:space="preserve"> </w:t>
      </w:r>
      <w:r>
        <w:t xml:space="preserve">[Previously learned vocabulary]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Terms:</w:t>
      </w:r>
      <w:r>
        <w:t xml:space="preserve"> </w:t>
      </w:r>
      <w:r>
        <w:t xml:space="preserve">[Culture-specific vocabulary]</w:t>
      </w:r>
    </w:p>
    <w:bookmarkEnd w:id="26"/>
    <w:bookmarkStart w:id="27" w:name="teacher-preparation"/>
    <w:p>
      <w:pPr>
        <w:pStyle w:val="Heading3"/>
      </w:pPr>
      <w:r>
        <w:t xml:space="preserve">6. Teacher Preparation</w:t>
      </w:r>
    </w:p>
    <w:p>
      <w:pPr>
        <w:numPr>
          <w:ilvl w:val="0"/>
          <w:numId w:val="1006"/>
        </w:numPr>
        <w:pStyle w:val="Compact"/>
      </w:pPr>
      <w:r>
        <w:t xml:space="preserve">Pre-read the picture book thoroughly</w:t>
      </w:r>
    </w:p>
    <w:p>
      <w:pPr>
        <w:numPr>
          <w:ilvl w:val="0"/>
          <w:numId w:val="1006"/>
        </w:numPr>
        <w:pStyle w:val="Compact"/>
      </w:pPr>
      <w:r>
        <w:t xml:space="preserve">Identify key vocabulary and concepts</w:t>
      </w:r>
    </w:p>
    <w:p>
      <w:pPr>
        <w:numPr>
          <w:ilvl w:val="0"/>
          <w:numId w:val="1006"/>
        </w:numPr>
        <w:pStyle w:val="Compact"/>
      </w:pPr>
      <w:r>
        <w:t xml:space="preserve">Prepare visual aids and props</w:t>
      </w:r>
    </w:p>
    <w:p>
      <w:pPr>
        <w:numPr>
          <w:ilvl w:val="0"/>
          <w:numId w:val="1006"/>
        </w:numPr>
        <w:pStyle w:val="Compact"/>
      </w:pPr>
      <w:r>
        <w:t xml:space="preserve">Plan discussion questions</w:t>
      </w:r>
    </w:p>
    <w:p>
      <w:pPr>
        <w:numPr>
          <w:ilvl w:val="0"/>
          <w:numId w:val="1006"/>
        </w:numPr>
        <w:pStyle w:val="Compact"/>
      </w:pPr>
      <w:r>
        <w:t xml:space="preserve">Set up learning environment</w:t>
      </w:r>
    </w:p>
    <w:p>
      <w:pPr>
        <w:numPr>
          <w:ilvl w:val="0"/>
          <w:numId w:val="1006"/>
        </w:numPr>
        <w:pStyle w:val="Compact"/>
      </w:pPr>
      <w:r>
        <w:t xml:space="preserve">Prepare extension activities</w:t>
      </w:r>
    </w:p>
    <w:bookmarkEnd w:id="27"/>
    <w:bookmarkStart w:id="28" w:name="story-introduction-opening---5-minutes"/>
    <w:p>
      <w:pPr>
        <w:pStyle w:val="Heading3"/>
      </w:pPr>
      <w:r>
        <w:t xml:space="preserve">7. Story Introduction (Opening - 5 minutes)</w:t>
      </w:r>
    </w:p>
    <w:p>
      <w:pPr>
        <w:pStyle w:val="FirstParagraph"/>
      </w:pPr>
      <w:r>
        <w:rPr>
          <w:bCs/>
          <w:b/>
        </w:rPr>
        <w:t xml:space="preserve">Teacher Activities:</w:t>
      </w:r>
      <w:r>
        <w:t xml:space="preserve"> </w:t>
      </w:r>
      <w:r>
        <w:t xml:space="preserve">- Introduce the book title and cover</w:t>
      </w:r>
      <w:r>
        <w:t xml:space="preserve"> </w:t>
      </w:r>
      <w:r>
        <w:t xml:space="preserve">- Activate prior knowledge</w:t>
      </w:r>
      <w:r>
        <w:t xml:space="preserve"> </w:t>
      </w:r>
      <w:r>
        <w:t xml:space="preserve">- Predict story content from illustrations</w:t>
      </w:r>
      <w:r>
        <w:t xml:space="preserve"> </w:t>
      </w:r>
      <w:r>
        <w:t xml:space="preserve">- Introduce key vocabulary</w:t>
      </w:r>
    </w:p>
    <w:p>
      <w:pPr>
        <w:pStyle w:val="BodyText"/>
      </w:pPr>
      <w:r>
        <w:rPr>
          <w:bCs/>
          <w:b/>
        </w:rPr>
        <w:t xml:space="preserve">Learner Activities:</w:t>
      </w:r>
      <w:r>
        <w:t xml:space="preserve"> </w:t>
      </w:r>
      <w:r>
        <w:t xml:space="preserve">- Observe book cover and illustrations</w:t>
      </w:r>
      <w:r>
        <w:t xml:space="preserve"> </w:t>
      </w:r>
      <w:r>
        <w:t xml:space="preserve">- Share predictions about the story</w:t>
      </w:r>
      <w:r>
        <w:t xml:space="preserve"> </w:t>
      </w:r>
      <w:r>
        <w:t xml:space="preserve">- Participate in vocabulary preview</w:t>
      </w:r>
    </w:p>
    <w:bookmarkEnd w:id="28"/>
    <w:bookmarkStart w:id="29" w:name="shared-reading-i-dowe-do---15-minutes"/>
    <w:p>
      <w:pPr>
        <w:pStyle w:val="Heading3"/>
      </w:pPr>
      <w:r>
        <w:t xml:space="preserve">8. Shared Reading (I Do/We Do - 15 minutes)</w:t>
      </w:r>
    </w:p>
    <w:p>
      <w:pPr>
        <w:pStyle w:val="FirstParagraph"/>
      </w:pPr>
      <w:r>
        <w:rPr>
          <w:bCs/>
          <w:b/>
        </w:rPr>
        <w:t xml:space="preserve">Teacher Activities:</w:t>
      </w:r>
      <w:r>
        <w:t xml:space="preserve"> </w:t>
      </w:r>
      <w:r>
        <w:t xml:space="preserve">- Read the story aloud with expression</w:t>
      </w:r>
      <w:r>
        <w:t xml:space="preserve"> </w:t>
      </w:r>
      <w:r>
        <w:t xml:space="preserve">- Point to illustrations while reading</w:t>
      </w:r>
      <w:r>
        <w:t xml:space="preserve"> </w:t>
      </w:r>
      <w:r>
        <w:t xml:space="preserve">- Model proper pronunciation</w:t>
      </w:r>
      <w:r>
        <w:t xml:space="preserve"> </w:t>
      </w:r>
      <w:r>
        <w:t xml:space="preserve">- Ask comprehension questions during reading</w:t>
      </w:r>
    </w:p>
    <w:p>
      <w:pPr>
        <w:pStyle w:val="BodyText"/>
      </w:pPr>
      <w:r>
        <w:rPr>
          <w:bCs/>
          <w:b/>
        </w:rPr>
        <w:t xml:space="preserve">Learner Activities:</w:t>
      </w:r>
      <w:r>
        <w:t xml:space="preserve"> </w:t>
      </w:r>
      <w:r>
        <w:t xml:space="preserve">- Listen actively to the story</w:t>
      </w:r>
      <w:r>
        <w:t xml:space="preserve"> </w:t>
      </w:r>
      <w:r>
        <w:t xml:space="preserve">- Follow along with illustrations</w:t>
      </w:r>
      <w:r>
        <w:t xml:space="preserve"> </w:t>
      </w:r>
      <w:r>
        <w:t xml:space="preserve">- Respond to questions</w:t>
      </w:r>
      <w:r>
        <w:t xml:space="preserve"> </w:t>
      </w:r>
      <w:r>
        <w:t xml:space="preserve">- Repeat key phrases/words</w:t>
      </w:r>
    </w:p>
    <w:bookmarkEnd w:id="29"/>
    <w:bookmarkStart w:id="30" w:name="story-discussion-we-do---10-minutes"/>
    <w:p>
      <w:pPr>
        <w:pStyle w:val="Heading3"/>
      </w:pPr>
      <w:r>
        <w:t xml:space="preserve">9. Story Discussion (We Do - 10 minutes)</w:t>
      </w:r>
    </w:p>
    <w:p>
      <w:pPr>
        <w:pStyle w:val="FirstParagraph"/>
      </w:pPr>
      <w:r>
        <w:rPr>
          <w:bCs/>
          <w:b/>
        </w:rPr>
        <w:t xml:space="preserve">Discussion Questions:</w:t>
      </w:r>
      <w:r>
        <w:t xml:space="preserve"> </w:t>
      </w:r>
      <w:r>
        <w:t xml:space="preserve">- What happened in the story?</w:t>
      </w:r>
      <w:r>
        <w:t xml:space="preserve"> </w:t>
      </w:r>
      <w:r>
        <w:t xml:space="preserve">- Who were the main characters?</w:t>
      </w:r>
      <w:r>
        <w:t xml:space="preserve"> </w:t>
      </w:r>
      <w:r>
        <w:t xml:space="preserve">- What did you learn about [cultural element]?</w:t>
      </w:r>
      <w:r>
        <w:t xml:space="preserve"> </w:t>
      </w:r>
      <w:r>
        <w:t xml:space="preserve">- How does this relate to your experience?</w:t>
      </w:r>
    </w:p>
    <w:p>
      <w:pPr>
        <w:pStyle w:val="BodyText"/>
      </w:pPr>
      <w:r>
        <w:rPr>
          <w:bCs/>
          <w:b/>
        </w:rPr>
        <w:t xml:space="preserve">Language Practice:</w:t>
      </w:r>
      <w:r>
        <w:t xml:space="preserve"> </w:t>
      </w:r>
      <w:r>
        <w:t xml:space="preserve">- Repeat key vocabulary</w:t>
      </w:r>
      <w:r>
        <w:t xml:space="preserve"> </w:t>
      </w:r>
      <w:r>
        <w:t xml:space="preserve">- Practice sentence structures</w:t>
      </w:r>
      <w:r>
        <w:t xml:space="preserve"> </w:t>
      </w:r>
      <w:r>
        <w:t xml:space="preserve">- Discuss story themes in Jola</w:t>
      </w:r>
    </w:p>
    <w:bookmarkEnd w:id="30"/>
    <w:bookmarkStart w:id="31" w:name="Xe94d654f96ea11080d561a00108842065e6d6a8"/>
    <w:p>
      <w:pPr>
        <w:pStyle w:val="Heading3"/>
      </w:pPr>
      <w:r>
        <w:t xml:space="preserve">10. Interactive Activities (You Do - 15 minutes)</w:t>
      </w:r>
    </w:p>
    <w:p>
      <w:pPr>
        <w:pStyle w:val="FirstParagraph"/>
      </w:pPr>
      <w:r>
        <w:rPr>
          <w:bCs/>
          <w:b/>
        </w:rPr>
        <w:t xml:space="preserve">Activity Options:</w:t>
      </w:r>
      <w:r>
        <w:t xml:space="preserve"> </w:t>
      </w:r>
      <w:r>
        <w:t xml:space="preserve">- Story sequencing using pictures</w:t>
      </w:r>
      <w:r>
        <w:t xml:space="preserve"> </w:t>
      </w:r>
      <w:r>
        <w:t xml:space="preserve">- Vocabulary matching games</w:t>
      </w:r>
      <w:r>
        <w:t xml:space="preserve"> </w:t>
      </w:r>
      <w:r>
        <w:t xml:space="preserve">- Role-play story scenes</w:t>
      </w:r>
      <w:r>
        <w:t xml:space="preserve"> </w:t>
      </w:r>
      <w:r>
        <w:t xml:space="preserve">- Draw favorite story moment</w:t>
      </w:r>
      <w:r>
        <w:t xml:space="preserve"> </w:t>
      </w:r>
      <w:r>
        <w:t xml:space="preserve">- Create alternate endings</w:t>
      </w:r>
    </w:p>
    <w:bookmarkEnd w:id="31"/>
    <w:bookmarkStart w:id="32" w:name="cultural-connection-5-minutes"/>
    <w:p>
      <w:pPr>
        <w:pStyle w:val="Heading3"/>
      </w:pPr>
      <w:r>
        <w:t xml:space="preserve">11. Cultural Connection (5 minutes)</w:t>
      </w:r>
    </w:p>
    <w:p>
      <w:pPr>
        <w:numPr>
          <w:ilvl w:val="0"/>
          <w:numId w:val="1007"/>
        </w:numPr>
        <w:pStyle w:val="Compact"/>
      </w:pPr>
      <w:r>
        <w:t xml:space="preserve">Connect story to local Jola culture</w:t>
      </w:r>
    </w:p>
    <w:p>
      <w:pPr>
        <w:numPr>
          <w:ilvl w:val="0"/>
          <w:numId w:val="1007"/>
        </w:numPr>
        <w:pStyle w:val="Compact"/>
      </w:pPr>
      <w:r>
        <w:t xml:space="preserve">Discuss cultural values/lessons</w:t>
      </w:r>
    </w:p>
    <w:p>
      <w:pPr>
        <w:numPr>
          <w:ilvl w:val="0"/>
          <w:numId w:val="1007"/>
        </w:numPr>
        <w:pStyle w:val="Compact"/>
      </w:pPr>
      <w:r>
        <w:t xml:space="preserve">Share similar local stories/experiences</w:t>
      </w:r>
    </w:p>
    <w:p>
      <w:pPr>
        <w:numPr>
          <w:ilvl w:val="0"/>
          <w:numId w:val="1007"/>
        </w:numPr>
        <w:pStyle w:val="Compact"/>
      </w:pPr>
      <w:r>
        <w:t xml:space="preserve">Highlight cultural vocabulary</w:t>
      </w:r>
    </w:p>
    <w:bookmarkEnd w:id="32"/>
    <w:bookmarkStart w:id="33" w:name="assessment-and-review-5-minutes"/>
    <w:p>
      <w:pPr>
        <w:pStyle w:val="Heading3"/>
      </w:pPr>
      <w:r>
        <w:t xml:space="preserve">12. Assessment and Review (5 minutes)</w:t>
      </w:r>
    </w:p>
    <w:p>
      <w:pPr>
        <w:pStyle w:val="FirstParagraph"/>
      </w:pPr>
      <w:r>
        <w:rPr>
          <w:bCs/>
          <w:b/>
        </w:rPr>
        <w:t xml:space="preserve">Quick Assessment:</w:t>
      </w:r>
      <w:r>
        <w:t xml:space="preserve"> </w:t>
      </w:r>
      <w:r>
        <w:t xml:space="preserve">- Vocabulary recall</w:t>
      </w:r>
      <w:r>
        <w:t xml:space="preserve"> </w:t>
      </w:r>
      <w:r>
        <w:t xml:space="preserve">- Story comprehension check</w:t>
      </w:r>
      <w:r>
        <w:t xml:space="preserve"> </w:t>
      </w:r>
      <w:r>
        <w:t xml:space="preserve">- Cultural understanding</w:t>
      </w:r>
      <w:r>
        <w:t xml:space="preserve"> </w:t>
      </w:r>
      <w:r>
        <w:t xml:space="preserve">- Language use observation</w:t>
      </w:r>
    </w:p>
    <w:p>
      <w:pPr>
        <w:pStyle w:val="BodyText"/>
      </w:pPr>
      <w:r>
        <w:rPr>
          <w:bCs/>
          <w:b/>
        </w:rPr>
        <w:t xml:space="preserve">Review Activities:</w:t>
      </w:r>
      <w:r>
        <w:t xml:space="preserve"> </w:t>
      </w:r>
      <w:r>
        <w:t xml:space="preserve">- Summarize story key points</w:t>
      </w:r>
      <w:r>
        <w:t xml:space="preserve"> </w:t>
      </w:r>
      <w:r>
        <w:t xml:space="preserve">- Review new vocabulary</w:t>
      </w:r>
      <w:r>
        <w:t xml:space="preserve"> </w:t>
      </w:r>
      <w:r>
        <w:t xml:space="preserve">- Connect to previous learning</w:t>
      </w:r>
    </w:p>
    <w:bookmarkEnd w:id="33"/>
    <w:bookmarkStart w:id="34" w:name="closing-and-extension"/>
    <w:p>
      <w:pPr>
        <w:pStyle w:val="Heading3"/>
      </w:pPr>
      <w:r>
        <w:t xml:space="preserve">13. Closing and Extension</w:t>
      </w:r>
    </w:p>
    <w:p>
      <w:pPr>
        <w:pStyle w:val="FirstParagraph"/>
      </w:pPr>
      <w:r>
        <w:rPr>
          <w:bCs/>
          <w:b/>
        </w:rPr>
        <w:t xml:space="preserve">Wrap-up:</w:t>
      </w:r>
      <w:r>
        <w:t xml:space="preserve"> </w:t>
      </w:r>
      <w:r>
        <w:t xml:space="preserve">- Summarize key learning points</w:t>
      </w:r>
      <w:r>
        <w:t xml:space="preserve"> </w:t>
      </w:r>
      <w:r>
        <w:t xml:space="preserve">- Preview next lesson connection</w:t>
      </w:r>
      <w:r>
        <w:t xml:space="preserve"> </w:t>
      </w:r>
      <w:r>
        <w:t xml:space="preserve">- Encourage home practice</w:t>
      </w:r>
    </w:p>
    <w:p>
      <w:pPr>
        <w:pStyle w:val="BodyText"/>
      </w:pPr>
      <w:r>
        <w:rPr>
          <w:bCs/>
          <w:b/>
        </w:rPr>
        <w:t xml:space="preserve">Extension Activities:</w:t>
      </w:r>
      <w:r>
        <w:t xml:space="preserve"> </w:t>
      </w:r>
      <w:r>
        <w:t xml:space="preserve">- Retell story to family members</w:t>
      </w:r>
      <w:r>
        <w:t xml:space="preserve"> </w:t>
      </w:r>
      <w:r>
        <w:t xml:space="preserve">- Draw story illustrations</w:t>
      </w:r>
      <w:r>
        <w:t xml:space="preserve"> </w:t>
      </w:r>
      <w:r>
        <w:t xml:space="preserve">- Practice new vocabulary at home</w:t>
      </w:r>
      <w:r>
        <w:t xml:space="preserve"> </w:t>
      </w:r>
      <w:r>
        <w:t xml:space="preserve">- Find similar stories in community</w:t>
      </w:r>
    </w:p>
    <w:bookmarkEnd w:id="34"/>
    <w:bookmarkStart w:id="35" w:name="notes-and-reflections"/>
    <w:p>
      <w:pPr>
        <w:pStyle w:val="Heading3"/>
      </w:pPr>
      <w:r>
        <w:t xml:space="preserve">14. Notes and Reflections</w:t>
      </w:r>
    </w:p>
    <w:p>
      <w:pPr>
        <w:pStyle w:val="FirstParagraph"/>
      </w:pPr>
      <w:r>
        <w:rPr>
          <w:bCs/>
          <w:b/>
        </w:rPr>
        <w:t xml:space="preserve">Teacher Notes:</w:t>
      </w:r>
      <w:r>
        <w:t xml:space="preserve"> </w:t>
      </w:r>
      <w:r>
        <w:t xml:space="preserve">- What worked well?</w:t>
      </w:r>
      <w:r>
        <w:t xml:space="preserve"> </w:t>
      </w:r>
      <w:r>
        <w:t xml:space="preserve">- Which students need additional support?</w:t>
      </w:r>
      <w:r>
        <w:t xml:space="preserve"> </w:t>
      </w:r>
      <w:r>
        <w:t xml:space="preserve">- Vocabulary that needs reinforcement</w:t>
      </w:r>
      <w:r>
        <w:t xml:space="preserve"> </w:t>
      </w:r>
      <w:r>
        <w:t xml:space="preserve">- Cultural connections to explore further</w:t>
      </w:r>
    </w:p>
    <w:p>
      <w:pPr>
        <w:pStyle w:val="BodyText"/>
      </w:pPr>
      <w:r>
        <w:rPr>
          <w:bCs/>
          <w:b/>
        </w:rPr>
        <w:t xml:space="preserve">For Next Lesson:</w:t>
      </w:r>
      <w:r>
        <w:t xml:space="preserve"> </w:t>
      </w:r>
      <w:r>
        <w:t xml:space="preserve">- Vocabulary to review</w:t>
      </w:r>
      <w:r>
        <w:t xml:space="preserve"> </w:t>
      </w:r>
      <w:r>
        <w:t xml:space="preserve">- Concepts to reinforce</w:t>
      </w:r>
      <w:r>
        <w:t xml:space="preserve"> </w:t>
      </w:r>
      <w:r>
        <w:t xml:space="preserve">- Follow-up activities needed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Teacher Guide Template for ECD Picture Books</dc:title>
  <dc:creator/>
  <cp:keywords/>
  <dcterms:created xsi:type="dcterms:W3CDTF">2026-04-23T10:42:27Z</dcterms:created>
  <dcterms:modified xsi:type="dcterms:W3CDTF">2026-04-23T10:42:27Z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